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DF" w:rsidRPr="00C41F2F" w:rsidRDefault="00C41F2F" w:rsidP="00C41F2F">
      <w:pPr>
        <w:tabs>
          <w:tab w:val="center" w:pos="4785"/>
        </w:tabs>
        <w:spacing w:after="0"/>
        <w:jc w:val="center"/>
        <w:rPr>
          <w:sz w:val="72"/>
          <w:szCs w:val="72"/>
        </w:rPr>
      </w:pPr>
      <w:r w:rsidRPr="00C41F2F">
        <w:rPr>
          <w:noProof/>
          <w:sz w:val="72"/>
          <w:szCs w:val="72"/>
        </w:rPr>
        <w:t>Student Compact</w:t>
      </w:r>
    </w:p>
    <w:p w:rsidR="000A56DF" w:rsidRDefault="00BB267F">
      <w:pPr>
        <w:spacing w:after="35"/>
        <w:ind w:left="2161"/>
      </w:pPr>
      <w:r>
        <w:rPr>
          <w:b/>
        </w:rPr>
        <w:t xml:space="preserve"> </w:t>
      </w:r>
      <w:r w:rsidR="00D55979">
        <w:rPr>
          <w:b/>
        </w:rPr>
        <w:t xml:space="preserve">                                                                                  </w:t>
      </w:r>
      <w:r w:rsidR="00C61442">
        <w:rPr>
          <w:b/>
        </w:rPr>
        <w:t xml:space="preserve">                   Revision </w:t>
      </w:r>
      <w:r w:rsidR="00C41F2F">
        <w:rPr>
          <w:b/>
        </w:rPr>
        <w:t>7.26</w:t>
      </w:r>
      <w:r w:rsidR="009B41C1">
        <w:rPr>
          <w:b/>
        </w:rPr>
        <w:t>.19</w:t>
      </w:r>
    </w:p>
    <w:p w:rsidR="000A56DF" w:rsidRDefault="00BB267F">
      <w:pPr>
        <w:spacing w:after="0" w:line="267" w:lineRule="auto"/>
        <w:ind w:left="-5" w:hanging="10"/>
      </w:pPr>
      <w:r>
        <w:rPr>
          <w:b/>
          <w:sz w:val="24"/>
        </w:rPr>
        <w:t xml:space="preserve">Student’s Name: </w:t>
      </w:r>
      <w:r>
        <w:rPr>
          <w:sz w:val="24"/>
        </w:rPr>
        <w:t>___________________</w:t>
      </w:r>
      <w:r>
        <w:rPr>
          <w:b/>
          <w:sz w:val="24"/>
        </w:rPr>
        <w:t xml:space="preserve"> </w:t>
      </w:r>
    </w:p>
    <w:p w:rsidR="000A56DF" w:rsidRDefault="00BB267F">
      <w:pPr>
        <w:spacing w:after="16" w:line="267" w:lineRule="auto"/>
        <w:ind w:left="-5" w:hanging="10"/>
      </w:pPr>
      <w:r>
        <w:rPr>
          <w:b/>
          <w:sz w:val="24"/>
        </w:rPr>
        <w:t>Website:</w:t>
      </w:r>
      <w:r>
        <w:rPr>
          <w:sz w:val="24"/>
        </w:rPr>
        <w:t xml:space="preserve">  </w:t>
      </w:r>
      <w:r w:rsidR="00C41F2F">
        <w:rPr>
          <w:sz w:val="24"/>
        </w:rPr>
        <w:t xml:space="preserve"> _______________________</w:t>
      </w:r>
    </w:p>
    <w:p w:rsidR="000A56DF" w:rsidRDefault="00BB267F">
      <w:pPr>
        <w:spacing w:after="11" w:line="267" w:lineRule="auto"/>
        <w:ind w:left="-5" w:hanging="10"/>
      </w:pPr>
      <w:r>
        <w:rPr>
          <w:b/>
          <w:sz w:val="24"/>
        </w:rPr>
        <w:t>Username:</w:t>
      </w:r>
      <w:r>
        <w:rPr>
          <w:sz w:val="24"/>
        </w:rPr>
        <w:t xml:space="preserve">   ___________________ </w:t>
      </w:r>
    </w:p>
    <w:p w:rsidR="000A56DF" w:rsidRDefault="00BB267F">
      <w:pPr>
        <w:spacing w:after="212" w:line="267" w:lineRule="auto"/>
        <w:ind w:left="-5" w:hanging="10"/>
      </w:pPr>
      <w:r>
        <w:rPr>
          <w:b/>
          <w:sz w:val="24"/>
        </w:rPr>
        <w:t>Password:</w:t>
      </w:r>
      <w:r>
        <w:rPr>
          <w:sz w:val="24"/>
        </w:rPr>
        <w:t xml:space="preserve">  ____________________ (birthday 6 Digits) </w:t>
      </w:r>
    </w:p>
    <w:p w:rsidR="000A56DF" w:rsidRDefault="00BB267F">
      <w:pPr>
        <w:spacing w:after="212" w:line="267" w:lineRule="auto"/>
        <w:ind w:left="-5" w:hanging="10"/>
      </w:pPr>
      <w:r>
        <w:rPr>
          <w:b/>
          <w:sz w:val="24"/>
        </w:rPr>
        <w:t>Course Name:</w:t>
      </w:r>
      <w:r>
        <w:rPr>
          <w:sz w:val="24"/>
        </w:rPr>
        <w:t xml:space="preserve"> __________________________________ Semester</w:t>
      </w:r>
      <w:r>
        <w:rPr>
          <w:b/>
          <w:sz w:val="24"/>
        </w:rPr>
        <w:t xml:space="preserve"> 1</w:t>
      </w:r>
      <w:r>
        <w:rPr>
          <w:sz w:val="24"/>
        </w:rPr>
        <w:t xml:space="preserve"> </w:t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Semester 2</w:t>
      </w:r>
      <w:r>
        <w:rPr>
          <w:sz w:val="24"/>
        </w:rPr>
        <w:t xml:space="preserve"> [ ] </w:t>
      </w:r>
    </w:p>
    <w:p w:rsidR="000A56DF" w:rsidRDefault="00BB267F">
      <w:pPr>
        <w:spacing w:after="251" w:line="267" w:lineRule="auto"/>
        <w:ind w:left="-5" w:hanging="10"/>
      </w:pPr>
      <w:r>
        <w:rPr>
          <w:b/>
          <w:sz w:val="24"/>
        </w:rPr>
        <w:t>Course Name:</w:t>
      </w:r>
      <w:r>
        <w:rPr>
          <w:sz w:val="24"/>
        </w:rPr>
        <w:t xml:space="preserve"> __________________________________ Semester</w:t>
      </w:r>
      <w:r>
        <w:rPr>
          <w:b/>
          <w:sz w:val="24"/>
        </w:rPr>
        <w:t xml:space="preserve"> 1</w:t>
      </w:r>
      <w:r>
        <w:rPr>
          <w:sz w:val="24"/>
        </w:rPr>
        <w:t xml:space="preserve"> </w:t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Semester 2</w:t>
      </w:r>
      <w:r>
        <w:rPr>
          <w:sz w:val="24"/>
        </w:rPr>
        <w:t xml:space="preserve"> [ ] </w:t>
      </w:r>
    </w:p>
    <w:p w:rsidR="000A56DF" w:rsidRPr="000C0510" w:rsidRDefault="00BB267F">
      <w:pPr>
        <w:pStyle w:val="Heading1"/>
        <w:rPr>
          <w:sz w:val="24"/>
          <w:szCs w:val="24"/>
        </w:rPr>
      </w:pPr>
      <w:r w:rsidRPr="000C0510">
        <w:rPr>
          <w:sz w:val="24"/>
          <w:szCs w:val="24"/>
          <w:u w:val="none"/>
        </w:rPr>
        <w:t>*Courses have to be completed by:</w:t>
      </w:r>
      <w:r w:rsidRPr="000C0510">
        <w:rPr>
          <w:sz w:val="24"/>
          <w:szCs w:val="24"/>
        </w:rPr>
        <w:t xml:space="preserve"> __________________________________</w:t>
      </w:r>
      <w:r w:rsidRPr="000C0510">
        <w:rPr>
          <w:sz w:val="24"/>
          <w:szCs w:val="24"/>
          <w:u w:val="none"/>
        </w:rPr>
        <w:t xml:space="preserve"> </w:t>
      </w:r>
    </w:p>
    <w:p w:rsidR="000A56DF" w:rsidRDefault="00BB267F">
      <w:pPr>
        <w:spacing w:after="212" w:line="267" w:lineRule="auto"/>
        <w:ind w:left="-5" w:hanging="10"/>
        <w:rPr>
          <w:sz w:val="24"/>
        </w:rPr>
      </w:pPr>
      <w:r>
        <w:rPr>
          <w:sz w:val="24"/>
        </w:rPr>
        <w:t>Parent and student must complete or</w:t>
      </w:r>
      <w:r w:rsidR="00C41F2F">
        <w:rPr>
          <w:sz w:val="24"/>
        </w:rPr>
        <w:t>ientation in order for the School</w:t>
      </w:r>
      <w:r>
        <w:rPr>
          <w:sz w:val="24"/>
        </w:rPr>
        <w:t xml:space="preserve"> to begin the enrollment process.  </w:t>
      </w:r>
      <w:r w:rsidR="00A77F36">
        <w:rPr>
          <w:sz w:val="24"/>
        </w:rPr>
        <w:t xml:space="preserve">Staff will send this compact in with enrollment packet. </w:t>
      </w:r>
    </w:p>
    <w:p w:rsidR="009B41C1" w:rsidRDefault="00C61442">
      <w:pPr>
        <w:spacing w:after="212" w:line="267" w:lineRule="auto"/>
        <w:ind w:left="-5" w:hanging="10"/>
      </w:pPr>
      <w:r>
        <w:rPr>
          <w:sz w:val="24"/>
        </w:rPr>
        <w:t xml:space="preserve">Parent will receive a printed copy of the Student Compact for their records. </w:t>
      </w:r>
    </w:p>
    <w:p w:rsidR="000A56DF" w:rsidRDefault="00BB267F">
      <w:pPr>
        <w:spacing w:after="21"/>
        <w:ind w:left="-5" w:hanging="10"/>
      </w:pPr>
      <w:r>
        <w:rPr>
          <w:b/>
          <w:sz w:val="24"/>
        </w:rPr>
        <w:t xml:space="preserve">Mandatory </w:t>
      </w:r>
      <w:r w:rsidR="009B41C1">
        <w:rPr>
          <w:b/>
          <w:sz w:val="24"/>
        </w:rPr>
        <w:t>Orientation Requirements</w:t>
      </w:r>
      <w:r>
        <w:rPr>
          <w:b/>
          <w:sz w:val="24"/>
        </w:rPr>
        <w:t xml:space="preserve">: </w:t>
      </w:r>
    </w:p>
    <w:tbl>
      <w:tblPr>
        <w:tblStyle w:val="TableGrid"/>
        <w:tblW w:w="9352" w:type="dxa"/>
        <w:tblInd w:w="6" w:type="dxa"/>
        <w:tblCellMar>
          <w:top w:w="41" w:type="dxa"/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809"/>
        <w:gridCol w:w="1116"/>
        <w:gridCol w:w="920"/>
        <w:gridCol w:w="6507"/>
      </w:tblGrid>
      <w:tr w:rsidR="000A56DF">
        <w:trPr>
          <w:trHeight w:val="487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t xml:space="preserve">Parent 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Facilitator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t xml:space="preserve">Student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Orientation Requirement </w:t>
            </w:r>
          </w:p>
        </w:tc>
      </w:tr>
      <w:tr w:rsidR="000A56DF" w:rsidTr="00C41F2F">
        <w:trPr>
          <w:trHeight w:val="1614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spacing w:line="238" w:lineRule="auto"/>
              <w:ind w:left="5"/>
            </w:pPr>
            <w:r>
              <w:rPr>
                <w:sz w:val="20"/>
              </w:rPr>
              <w:t xml:space="preserve">Parent(s) and student(s) are </w:t>
            </w:r>
            <w:r w:rsidR="00143BB0">
              <w:rPr>
                <w:sz w:val="20"/>
              </w:rPr>
              <w:t xml:space="preserve">given login and password and </w:t>
            </w:r>
            <w:r>
              <w:rPr>
                <w:sz w:val="20"/>
              </w:rPr>
              <w:t>properly int</w:t>
            </w:r>
            <w:r w:rsidR="00143BB0">
              <w:rPr>
                <w:sz w:val="20"/>
              </w:rPr>
              <w:t xml:space="preserve">roduced to the “Connector”. They are </w:t>
            </w:r>
            <w:r>
              <w:rPr>
                <w:sz w:val="20"/>
              </w:rPr>
              <w:t>taught how to access Connector (independently of device being used, like smartphone, tablet, PC, etc.). They</w:t>
            </w:r>
            <w:r w:rsidR="00143BB0">
              <w:rPr>
                <w:sz w:val="20"/>
              </w:rPr>
              <w:t xml:space="preserve"> are</w:t>
            </w:r>
            <w:r>
              <w:rPr>
                <w:sz w:val="20"/>
              </w:rPr>
              <w:t xml:space="preserve"> </w:t>
            </w:r>
            <w:r w:rsidR="00143BB0">
              <w:rPr>
                <w:sz w:val="20"/>
              </w:rPr>
              <w:t xml:space="preserve">signed in at </w:t>
            </w:r>
            <w:r w:rsidR="00B85286">
              <w:rPr>
                <w:sz w:val="20"/>
              </w:rPr>
              <w:t xml:space="preserve">the </w:t>
            </w:r>
            <w:r w:rsidR="00C41F2F">
              <w:rPr>
                <w:sz w:val="20"/>
              </w:rPr>
              <w:t>School</w:t>
            </w:r>
            <w:r w:rsidR="00143BB0">
              <w:rPr>
                <w:sz w:val="20"/>
              </w:rPr>
              <w:t xml:space="preserve"> the day of Application. A</w:t>
            </w:r>
            <w:r>
              <w:rPr>
                <w:sz w:val="20"/>
              </w:rPr>
              <w:t xml:space="preserve">ll </w:t>
            </w:r>
            <w:r w:rsidR="00143BB0">
              <w:rPr>
                <w:sz w:val="20"/>
              </w:rPr>
              <w:t xml:space="preserve">parties </w:t>
            </w:r>
            <w:r>
              <w:rPr>
                <w:sz w:val="20"/>
              </w:rPr>
              <w:t>agree student</w:t>
            </w:r>
            <w:r w:rsidR="00B85286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B85286">
              <w:rPr>
                <w:sz w:val="20"/>
              </w:rPr>
              <w:t>)</w:t>
            </w:r>
            <w:r>
              <w:rPr>
                <w:sz w:val="20"/>
              </w:rPr>
              <w:t xml:space="preserve"> will attend </w:t>
            </w:r>
            <w:r w:rsidR="00C41F2F">
              <w:rPr>
                <w:sz w:val="20"/>
              </w:rPr>
              <w:t>school</w:t>
            </w:r>
            <w:r w:rsidR="00143BB0">
              <w:rPr>
                <w:sz w:val="20"/>
              </w:rPr>
              <w:t xml:space="preserve"> regularly.</w:t>
            </w:r>
          </w:p>
          <w:p w:rsidR="000A56DF" w:rsidRDefault="00BB267F">
            <w:pPr>
              <w:ind w:left="5"/>
            </w:pPr>
            <w:r w:rsidRPr="003E7FCF">
              <w:rPr>
                <w:i/>
                <w:sz w:val="20"/>
              </w:rPr>
              <w:t>Task:</w:t>
            </w:r>
            <w:r>
              <w:rPr>
                <w:sz w:val="20"/>
              </w:rPr>
              <w:t xml:space="preserve"> Login to the Connector</w:t>
            </w:r>
            <w:r>
              <w:t xml:space="preserve"> </w:t>
            </w:r>
          </w:p>
        </w:tc>
      </w:tr>
      <w:tr w:rsidR="000A56DF" w:rsidTr="000C0510">
        <w:trPr>
          <w:trHeight w:val="759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 w:rsidP="000C0510">
            <w:pPr>
              <w:spacing w:line="239" w:lineRule="auto"/>
              <w:ind w:left="5" w:right="661"/>
            </w:pPr>
            <w:r>
              <w:rPr>
                <w:sz w:val="20"/>
              </w:rPr>
              <w:t>Parent(s) and student(s) are taught how to monitor progress in</w:t>
            </w:r>
            <w:r w:rsidR="00C41F2F">
              <w:rPr>
                <w:sz w:val="20"/>
              </w:rPr>
              <w:t xml:space="preserve"> the “Overview” section of the C</w:t>
            </w:r>
            <w:r>
              <w:rPr>
                <w:sz w:val="20"/>
              </w:rPr>
              <w:t xml:space="preserve">onnector and agree to do so </w:t>
            </w:r>
            <w:r>
              <w:rPr>
                <w:b/>
                <w:sz w:val="20"/>
              </w:rPr>
              <w:t>weekly</w:t>
            </w:r>
            <w:r w:rsidR="00632D5C">
              <w:rPr>
                <w:b/>
                <w:sz w:val="20"/>
              </w:rPr>
              <w:t xml:space="preserve"> for </w:t>
            </w:r>
            <w:r w:rsidR="00B85286">
              <w:rPr>
                <w:b/>
                <w:sz w:val="20"/>
              </w:rPr>
              <w:t>p</w:t>
            </w:r>
            <w:r w:rsidR="00632D5C">
              <w:rPr>
                <w:b/>
                <w:sz w:val="20"/>
              </w:rPr>
              <w:t xml:space="preserve">arents and daily for </w:t>
            </w:r>
            <w:r w:rsidR="00B85286">
              <w:rPr>
                <w:b/>
                <w:sz w:val="20"/>
              </w:rPr>
              <w:t>s</w:t>
            </w:r>
            <w:r w:rsidR="00632D5C">
              <w:rPr>
                <w:b/>
                <w:sz w:val="20"/>
              </w:rPr>
              <w:t>tudents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3E7FCF">
              <w:rPr>
                <w:i/>
                <w:sz w:val="20"/>
              </w:rPr>
              <w:t>Task</w:t>
            </w:r>
            <w:r>
              <w:rPr>
                <w:sz w:val="20"/>
              </w:rPr>
              <w:t xml:space="preserve">: Login and print progress. </w:t>
            </w:r>
          </w:p>
        </w:tc>
      </w:tr>
      <w:tr w:rsidR="000A56DF" w:rsidTr="000C0510">
        <w:trPr>
          <w:trHeight w:val="1029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 w:rsidP="000C0510">
            <w:pPr>
              <w:spacing w:line="241" w:lineRule="auto"/>
              <w:ind w:left="5"/>
            </w:pPr>
            <w:r>
              <w:rPr>
                <w:sz w:val="20"/>
              </w:rPr>
              <w:t xml:space="preserve">Parent(s) and student(s) are taught how to analyze all information in “Daily Activity”.   Students and </w:t>
            </w:r>
            <w:r w:rsidR="00B85286">
              <w:rPr>
                <w:sz w:val="20"/>
              </w:rPr>
              <w:t>p</w:t>
            </w:r>
            <w:r>
              <w:rPr>
                <w:sz w:val="20"/>
              </w:rPr>
              <w:t xml:space="preserve">arents agree that they will work hard, stay in the green and finish classes on time </w:t>
            </w:r>
            <w:r>
              <w:rPr>
                <w:b/>
                <w:sz w:val="20"/>
              </w:rPr>
              <w:t>WITHOUT EXCUSES</w:t>
            </w:r>
            <w:r>
              <w:rPr>
                <w:sz w:val="20"/>
              </w:rPr>
              <w:t xml:space="preserve">.  School must be the priority. </w:t>
            </w:r>
            <w:r w:rsidR="00632D5C">
              <w:rPr>
                <w:sz w:val="20"/>
              </w:rPr>
              <w:t xml:space="preserve">(EX. </w:t>
            </w:r>
            <w:r w:rsidR="00CB5240">
              <w:rPr>
                <w:sz w:val="20"/>
              </w:rPr>
              <w:t>J</w:t>
            </w:r>
            <w:r w:rsidR="00632D5C">
              <w:rPr>
                <w:sz w:val="20"/>
              </w:rPr>
              <w:t>ob, Activities, or Sports cannot keep students from schoolwork)</w:t>
            </w:r>
            <w:r>
              <w:rPr>
                <w:sz w:val="20"/>
              </w:rPr>
              <w:t xml:space="preserve">  </w:t>
            </w:r>
          </w:p>
        </w:tc>
      </w:tr>
      <w:tr w:rsidR="000A56DF" w:rsidTr="000C0510">
        <w:trPr>
          <w:trHeight w:val="939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spacing w:after="1" w:line="239" w:lineRule="auto"/>
              <w:ind w:left="5" w:right="274"/>
            </w:pPr>
            <w:r>
              <w:rPr>
                <w:sz w:val="20"/>
              </w:rPr>
              <w:t>Parent(s) a</w:t>
            </w:r>
            <w:r w:rsidR="003E7FCF">
              <w:rPr>
                <w:sz w:val="20"/>
              </w:rPr>
              <w:t>nd student(s) are taught</w:t>
            </w:r>
            <w:r w:rsidR="004B6E6F">
              <w:rPr>
                <w:sz w:val="20"/>
              </w:rPr>
              <w:t xml:space="preserve"> how</w:t>
            </w:r>
            <w:r w:rsidR="003E7FCF">
              <w:rPr>
                <w:sz w:val="20"/>
              </w:rPr>
              <w:t xml:space="preserve"> to send</w:t>
            </w:r>
            <w:r>
              <w:rPr>
                <w:sz w:val="20"/>
              </w:rPr>
              <w:t xml:space="preserve"> messages to their facilitator and to teachers in the classes that are currently assigned.  </w:t>
            </w:r>
            <w:r>
              <w:t xml:space="preserve"> </w:t>
            </w:r>
            <w:r>
              <w:rPr>
                <w:sz w:val="20"/>
              </w:rPr>
              <w:t xml:space="preserve">Task: </w:t>
            </w:r>
            <w:r w:rsidR="00CB5240">
              <w:rPr>
                <w:sz w:val="20"/>
              </w:rPr>
              <w:t>s</w:t>
            </w:r>
            <w:r>
              <w:rPr>
                <w:sz w:val="20"/>
              </w:rPr>
              <w:t xml:space="preserve">tudents send three messages. </w:t>
            </w:r>
            <w:r w:rsidR="00632D5C">
              <w:rPr>
                <w:sz w:val="20"/>
              </w:rPr>
              <w:t>Reading and sending messages is required.</w:t>
            </w:r>
          </w:p>
          <w:p w:rsidR="000A56DF" w:rsidRDefault="00BB267F" w:rsidP="009B41C1">
            <w:pPr>
              <w:ind w:left="5"/>
            </w:pPr>
            <w:r w:rsidRPr="003E7FCF">
              <w:rPr>
                <w:i/>
                <w:sz w:val="20"/>
              </w:rPr>
              <w:t>Task:</w:t>
            </w:r>
            <w:r>
              <w:rPr>
                <w:sz w:val="20"/>
              </w:rPr>
              <w:t xml:space="preserve"> Parents send three </w:t>
            </w:r>
            <w:r w:rsidR="008B7913">
              <w:rPr>
                <w:sz w:val="20"/>
              </w:rPr>
              <w:t>messages.*</w:t>
            </w:r>
            <w:r>
              <w:rPr>
                <w:sz w:val="20"/>
              </w:rPr>
              <w:t xml:space="preserve"> </w:t>
            </w:r>
          </w:p>
        </w:tc>
      </w:tr>
      <w:tr w:rsidR="000A56DF" w:rsidTr="000C0510">
        <w:trPr>
          <w:trHeight w:val="73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 w:rsidP="000C0510">
            <w:pPr>
              <w:spacing w:after="3" w:line="238" w:lineRule="auto"/>
              <w:ind w:left="5"/>
            </w:pPr>
            <w:r>
              <w:rPr>
                <w:sz w:val="20"/>
              </w:rPr>
              <w:t xml:space="preserve">Parents agree to send message to teachers on a </w:t>
            </w:r>
            <w:r>
              <w:rPr>
                <w:b/>
                <w:sz w:val="20"/>
              </w:rPr>
              <w:t xml:space="preserve">weekly </w:t>
            </w:r>
            <w:r>
              <w:rPr>
                <w:sz w:val="20"/>
              </w:rPr>
              <w:t xml:space="preserve">basis to ensure student success. Students agree to respond to all teacher messages within 48 hours. </w:t>
            </w:r>
            <w:r w:rsidR="00F035EA">
              <w:rPr>
                <w:sz w:val="20"/>
              </w:rPr>
              <w:t xml:space="preserve"> Both agree to complete and submit timesheets.</w:t>
            </w:r>
          </w:p>
        </w:tc>
      </w:tr>
    </w:tbl>
    <w:p w:rsidR="000A56DF" w:rsidRDefault="00BB267F">
      <w:pPr>
        <w:spacing w:after="27" w:line="245" w:lineRule="auto"/>
      </w:pPr>
      <w:r>
        <w:rPr>
          <w:i/>
          <w:sz w:val="18"/>
        </w:rPr>
        <w:t>*Facilitator needs to print a copy of the parent’s message sent to the TOR in order to begin enrollment. Printed message has to be in student’s file.</w:t>
      </w:r>
      <w:r>
        <w:rPr>
          <w:b/>
          <w:sz w:val="24"/>
        </w:rPr>
        <w:t xml:space="preserve"> </w:t>
      </w:r>
    </w:p>
    <w:p w:rsidR="000A56DF" w:rsidRDefault="00BB267F">
      <w:pPr>
        <w:spacing w:after="24"/>
        <w:rPr>
          <w:b/>
          <w:sz w:val="24"/>
        </w:rPr>
      </w:pPr>
      <w:r>
        <w:rPr>
          <w:b/>
          <w:sz w:val="24"/>
        </w:rPr>
        <w:t xml:space="preserve"> </w:t>
      </w:r>
    </w:p>
    <w:p w:rsidR="009B41C1" w:rsidRDefault="009B41C1">
      <w:pPr>
        <w:spacing w:after="24"/>
      </w:pPr>
    </w:p>
    <w:p w:rsidR="000A56DF" w:rsidRDefault="009B41C1" w:rsidP="008B7913">
      <w:pPr>
        <w:spacing w:after="0" w:line="240" w:lineRule="auto"/>
        <w:ind w:left="10" w:right="-15" w:hanging="10"/>
        <w:jc w:val="right"/>
      </w:pPr>
      <w:r>
        <w:rPr>
          <w:sz w:val="16"/>
        </w:rPr>
        <w:t>0</w:t>
      </w:r>
      <w:r w:rsidR="00C41F2F">
        <w:rPr>
          <w:sz w:val="16"/>
        </w:rPr>
        <w:t>72619</w:t>
      </w:r>
    </w:p>
    <w:p w:rsidR="009B41C1" w:rsidRDefault="009B41C1">
      <w:pPr>
        <w:spacing w:after="21"/>
        <w:ind w:left="-5" w:hanging="10"/>
        <w:rPr>
          <w:b/>
          <w:sz w:val="24"/>
        </w:rPr>
      </w:pPr>
    </w:p>
    <w:p w:rsidR="009B41C1" w:rsidRDefault="009B41C1">
      <w:pPr>
        <w:spacing w:after="21"/>
        <w:ind w:left="-5" w:hanging="10"/>
        <w:rPr>
          <w:b/>
          <w:sz w:val="24"/>
        </w:rPr>
      </w:pPr>
    </w:p>
    <w:p w:rsidR="00C41F2F" w:rsidRDefault="00C41F2F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0A56DF" w:rsidRDefault="00BB267F">
      <w:pPr>
        <w:spacing w:after="21"/>
        <w:ind w:left="-5" w:hanging="10"/>
      </w:pPr>
      <w:r>
        <w:rPr>
          <w:b/>
          <w:sz w:val="24"/>
        </w:rPr>
        <w:lastRenderedPageBreak/>
        <w:t>Parent(s)/Student(s) must agree to the following:</w:t>
      </w:r>
      <w:r>
        <w:rPr>
          <w:i/>
          <w:sz w:val="18"/>
        </w:rPr>
        <w:t xml:space="preserve"> </w:t>
      </w:r>
    </w:p>
    <w:tbl>
      <w:tblPr>
        <w:tblStyle w:val="TableGrid"/>
        <w:tblW w:w="9352" w:type="dxa"/>
        <w:tblInd w:w="6" w:type="dxa"/>
        <w:tblCellMar>
          <w:top w:w="44" w:type="dxa"/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809"/>
        <w:gridCol w:w="1116"/>
        <w:gridCol w:w="920"/>
        <w:gridCol w:w="6507"/>
      </w:tblGrid>
      <w:tr w:rsidR="000A56DF">
        <w:trPr>
          <w:trHeight w:val="49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t xml:space="preserve">Parent 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Facilitator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t xml:space="preserve">Student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Orientation Requirement </w:t>
            </w:r>
          </w:p>
        </w:tc>
      </w:tr>
      <w:tr w:rsidR="000A56DF" w:rsidTr="006E648D">
        <w:trPr>
          <w:trHeight w:val="738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Default="00BB267F">
            <w:pPr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B85286" w:rsidRPr="000C0510" w:rsidRDefault="0062412B" w:rsidP="00FD4B6A">
            <w:pPr>
              <w:ind w:left="5"/>
              <w:rPr>
                <w:sz w:val="20"/>
                <w:szCs w:val="20"/>
              </w:rPr>
            </w:pPr>
            <w:r w:rsidRPr="000C0510">
              <w:rPr>
                <w:b/>
                <w:sz w:val="20"/>
                <w:szCs w:val="20"/>
              </w:rPr>
              <w:t xml:space="preserve">The </w:t>
            </w:r>
            <w:r w:rsidR="00CB5240" w:rsidRPr="000C0510">
              <w:rPr>
                <w:b/>
                <w:sz w:val="20"/>
                <w:szCs w:val="20"/>
              </w:rPr>
              <w:t>s</w:t>
            </w:r>
            <w:r w:rsidR="00ED691E" w:rsidRPr="000C0510">
              <w:rPr>
                <w:b/>
                <w:sz w:val="20"/>
                <w:szCs w:val="20"/>
              </w:rPr>
              <w:t xml:space="preserve">taff is the </w:t>
            </w:r>
            <w:r w:rsidR="00CB5240">
              <w:rPr>
                <w:b/>
                <w:sz w:val="20"/>
                <w:szCs w:val="20"/>
              </w:rPr>
              <w:t>a</w:t>
            </w:r>
            <w:r w:rsidR="00ED691E" w:rsidRPr="000C0510">
              <w:rPr>
                <w:b/>
                <w:sz w:val="20"/>
                <w:szCs w:val="20"/>
              </w:rPr>
              <w:t>uthority</w:t>
            </w:r>
            <w:r w:rsidR="00ED691E" w:rsidRPr="000C0510">
              <w:rPr>
                <w:sz w:val="20"/>
                <w:szCs w:val="20"/>
              </w:rPr>
              <w:t xml:space="preserve"> </w:t>
            </w:r>
            <w:r w:rsidR="00C41F2F">
              <w:rPr>
                <w:sz w:val="20"/>
                <w:szCs w:val="20"/>
              </w:rPr>
              <w:t>at the School</w:t>
            </w:r>
            <w:r w:rsidRPr="000C0510">
              <w:rPr>
                <w:sz w:val="20"/>
                <w:szCs w:val="20"/>
              </w:rPr>
              <w:t xml:space="preserve"> </w:t>
            </w:r>
            <w:r w:rsidR="00ED691E" w:rsidRPr="000C0510">
              <w:rPr>
                <w:sz w:val="20"/>
                <w:szCs w:val="20"/>
              </w:rPr>
              <w:t>and</w:t>
            </w:r>
            <w:r w:rsidRPr="000C0510">
              <w:rPr>
                <w:sz w:val="20"/>
                <w:szCs w:val="20"/>
              </w:rPr>
              <w:t xml:space="preserve"> </w:t>
            </w:r>
            <w:r w:rsidR="00CB5240">
              <w:rPr>
                <w:sz w:val="20"/>
                <w:szCs w:val="20"/>
              </w:rPr>
              <w:t>s</w:t>
            </w:r>
            <w:r w:rsidRPr="000C0510">
              <w:rPr>
                <w:sz w:val="20"/>
                <w:szCs w:val="20"/>
              </w:rPr>
              <w:t xml:space="preserve">taff </w:t>
            </w:r>
            <w:r w:rsidR="00CB5240">
              <w:rPr>
                <w:sz w:val="20"/>
                <w:szCs w:val="20"/>
              </w:rPr>
              <w:t>m</w:t>
            </w:r>
            <w:r w:rsidRPr="000C0510">
              <w:rPr>
                <w:sz w:val="20"/>
                <w:szCs w:val="20"/>
              </w:rPr>
              <w:t>embers</w:t>
            </w:r>
            <w:r w:rsidR="00ED691E" w:rsidRPr="000C0510">
              <w:rPr>
                <w:sz w:val="20"/>
                <w:szCs w:val="20"/>
              </w:rPr>
              <w:t xml:space="preserve"> will be</w:t>
            </w:r>
            <w:r w:rsidR="00E27E56" w:rsidRPr="000C0510">
              <w:rPr>
                <w:sz w:val="20"/>
                <w:szCs w:val="20"/>
              </w:rPr>
              <w:t xml:space="preserve"> </w:t>
            </w:r>
            <w:r w:rsidR="00E27E56" w:rsidRPr="000C0510">
              <w:rPr>
                <w:b/>
                <w:sz w:val="20"/>
                <w:szCs w:val="20"/>
              </w:rPr>
              <w:t>R</w:t>
            </w:r>
            <w:r w:rsidR="00ED691E" w:rsidRPr="000C0510">
              <w:rPr>
                <w:b/>
                <w:sz w:val="20"/>
                <w:szCs w:val="20"/>
              </w:rPr>
              <w:t>espected</w:t>
            </w:r>
            <w:r w:rsidR="00ED691E" w:rsidRPr="000C0510">
              <w:rPr>
                <w:sz w:val="20"/>
                <w:szCs w:val="20"/>
              </w:rPr>
              <w:t xml:space="preserve"> at all times</w:t>
            </w:r>
            <w:r w:rsidR="007316EA" w:rsidRPr="000C0510">
              <w:rPr>
                <w:sz w:val="20"/>
                <w:szCs w:val="20"/>
              </w:rPr>
              <w:t xml:space="preserve">. </w:t>
            </w:r>
            <w:r w:rsidR="00BF50A5" w:rsidRPr="000C0510">
              <w:rPr>
                <w:sz w:val="20"/>
                <w:szCs w:val="20"/>
              </w:rPr>
              <w:t>Students will not</w:t>
            </w:r>
            <w:r w:rsidR="00ED691E" w:rsidRPr="000C0510">
              <w:rPr>
                <w:sz w:val="20"/>
                <w:szCs w:val="20"/>
              </w:rPr>
              <w:t xml:space="preserve"> </w:t>
            </w:r>
            <w:r w:rsidR="00004EE5" w:rsidRPr="000C0510">
              <w:rPr>
                <w:sz w:val="20"/>
                <w:szCs w:val="20"/>
              </w:rPr>
              <w:t>distur</w:t>
            </w:r>
            <w:r w:rsidR="00ED691E" w:rsidRPr="000C0510">
              <w:rPr>
                <w:sz w:val="20"/>
                <w:szCs w:val="20"/>
              </w:rPr>
              <w:t xml:space="preserve">b other students, or use profanity verbally </w:t>
            </w:r>
            <w:r w:rsidR="007316EA" w:rsidRPr="000C0510">
              <w:rPr>
                <w:sz w:val="20"/>
                <w:szCs w:val="20"/>
              </w:rPr>
              <w:t xml:space="preserve">or </w:t>
            </w:r>
            <w:r w:rsidR="00ED691E" w:rsidRPr="000C0510">
              <w:rPr>
                <w:sz w:val="20"/>
                <w:szCs w:val="20"/>
              </w:rPr>
              <w:t>in writing</w:t>
            </w:r>
            <w:r w:rsidR="00BF50A5" w:rsidRPr="000C0510">
              <w:rPr>
                <w:sz w:val="20"/>
                <w:szCs w:val="20"/>
              </w:rPr>
              <w:t xml:space="preserve"> to anyone</w:t>
            </w:r>
            <w:r w:rsidR="00ED691E" w:rsidRPr="000C0510">
              <w:rPr>
                <w:sz w:val="20"/>
                <w:szCs w:val="20"/>
              </w:rPr>
              <w:t>.</w:t>
            </w:r>
            <w:r w:rsidRPr="000C0510">
              <w:rPr>
                <w:sz w:val="20"/>
                <w:szCs w:val="20"/>
              </w:rPr>
              <w:t xml:space="preserve">  </w:t>
            </w:r>
            <w:r w:rsidR="00BF50A5" w:rsidRPr="000C0510">
              <w:rPr>
                <w:sz w:val="20"/>
                <w:szCs w:val="20"/>
              </w:rPr>
              <w:t xml:space="preserve">Cell phone use is at the discretion of school and is limited. </w:t>
            </w:r>
            <w:r w:rsidR="007316EA" w:rsidRPr="000C0510">
              <w:rPr>
                <w:sz w:val="20"/>
                <w:szCs w:val="20"/>
              </w:rPr>
              <w:t xml:space="preserve">Any infractions of these rules will be reported to the </w:t>
            </w:r>
            <w:r w:rsidR="00CB5240">
              <w:rPr>
                <w:sz w:val="20"/>
                <w:szCs w:val="20"/>
              </w:rPr>
              <w:t>a</w:t>
            </w:r>
            <w:r w:rsidR="007316EA" w:rsidRPr="000C0510">
              <w:rPr>
                <w:sz w:val="20"/>
                <w:szCs w:val="20"/>
              </w:rPr>
              <w:t>dmin</w:t>
            </w:r>
            <w:r w:rsidR="00CB5240">
              <w:rPr>
                <w:sz w:val="20"/>
                <w:szCs w:val="20"/>
              </w:rPr>
              <w:t>istration</w:t>
            </w:r>
            <w:r w:rsidR="007316EA" w:rsidRPr="000C0510">
              <w:rPr>
                <w:sz w:val="20"/>
                <w:szCs w:val="20"/>
              </w:rPr>
              <w:t xml:space="preserve"> team and can result in immediate student dismissal.</w:t>
            </w:r>
          </w:p>
        </w:tc>
      </w:tr>
      <w:tr w:rsidR="000A56DF">
        <w:trPr>
          <w:trHeight w:val="50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2C530A">
            <w:pPr>
              <w:ind w:left="5"/>
            </w:pPr>
            <w:r w:rsidRPr="000C0510">
              <w:rPr>
                <w:sz w:val="20"/>
                <w:szCs w:val="20"/>
              </w:rPr>
              <w:t xml:space="preserve">Final Exams require a </w:t>
            </w:r>
            <w:r w:rsidR="00B85286">
              <w:rPr>
                <w:sz w:val="20"/>
                <w:szCs w:val="20"/>
              </w:rPr>
              <w:t>s</w:t>
            </w:r>
            <w:r w:rsidRPr="000C0510">
              <w:rPr>
                <w:sz w:val="20"/>
                <w:szCs w:val="20"/>
              </w:rPr>
              <w:t xml:space="preserve">core of </w:t>
            </w:r>
            <w:r w:rsidRPr="009B41C1">
              <w:rPr>
                <w:sz w:val="20"/>
                <w:szCs w:val="20"/>
              </w:rPr>
              <w:t xml:space="preserve">70% in 2 </w:t>
            </w:r>
            <w:r w:rsidR="00B85286">
              <w:rPr>
                <w:sz w:val="20"/>
                <w:szCs w:val="20"/>
              </w:rPr>
              <w:t>a</w:t>
            </w:r>
            <w:r w:rsidRPr="009B41C1">
              <w:rPr>
                <w:sz w:val="20"/>
                <w:szCs w:val="20"/>
              </w:rPr>
              <w:t xml:space="preserve">ttempts. Only the TOR can </w:t>
            </w:r>
            <w:r w:rsidR="00B85286">
              <w:rPr>
                <w:sz w:val="20"/>
                <w:szCs w:val="20"/>
              </w:rPr>
              <w:t>g</w:t>
            </w:r>
            <w:r w:rsidRPr="009B41C1">
              <w:rPr>
                <w:sz w:val="20"/>
                <w:szCs w:val="20"/>
              </w:rPr>
              <w:t>rant an additional 2 attempts</w:t>
            </w:r>
            <w:r w:rsidR="00143BB0" w:rsidRPr="009B41C1">
              <w:rPr>
                <w:sz w:val="20"/>
                <w:szCs w:val="20"/>
              </w:rPr>
              <w:t xml:space="preserve"> (1 at a time to see if more remediation is needed). This can only happen</w:t>
            </w:r>
            <w:r w:rsidRPr="009B41C1">
              <w:rPr>
                <w:sz w:val="20"/>
                <w:szCs w:val="20"/>
              </w:rPr>
              <w:t xml:space="preserve"> after assigning</w:t>
            </w:r>
            <w:r w:rsidRPr="000C0510">
              <w:rPr>
                <w:b/>
                <w:sz w:val="20"/>
                <w:szCs w:val="20"/>
              </w:rPr>
              <w:t xml:space="preserve"> </w:t>
            </w:r>
            <w:r w:rsidRPr="009B41C1">
              <w:rPr>
                <w:b/>
                <w:sz w:val="20"/>
                <w:szCs w:val="20"/>
              </w:rPr>
              <w:t>Additional Lessons</w:t>
            </w:r>
            <w:r w:rsidR="00143BB0" w:rsidRPr="000C0510">
              <w:rPr>
                <w:b/>
                <w:sz w:val="20"/>
                <w:szCs w:val="20"/>
              </w:rPr>
              <w:t xml:space="preserve"> as Remediation</w:t>
            </w:r>
            <w:r w:rsidRPr="009B41C1">
              <w:rPr>
                <w:sz w:val="20"/>
                <w:szCs w:val="20"/>
              </w:rPr>
              <w:t xml:space="preserve">.  If </w:t>
            </w:r>
            <w:r w:rsidR="00143BB0" w:rsidRPr="009B41C1">
              <w:rPr>
                <w:sz w:val="20"/>
                <w:szCs w:val="20"/>
              </w:rPr>
              <w:t xml:space="preserve">after </w:t>
            </w:r>
            <w:r w:rsidR="00C74978" w:rsidRPr="009B41C1">
              <w:rPr>
                <w:sz w:val="20"/>
                <w:szCs w:val="20"/>
              </w:rPr>
              <w:t>second</w:t>
            </w:r>
            <w:r w:rsidR="00B85286">
              <w:rPr>
                <w:sz w:val="20"/>
                <w:szCs w:val="20"/>
              </w:rPr>
              <w:t xml:space="preserve"> </w:t>
            </w:r>
            <w:r w:rsidR="00143BB0" w:rsidRPr="009B41C1">
              <w:rPr>
                <w:sz w:val="20"/>
                <w:szCs w:val="20"/>
              </w:rPr>
              <w:t>r</w:t>
            </w:r>
            <w:r w:rsidRPr="009B41C1">
              <w:rPr>
                <w:sz w:val="20"/>
                <w:szCs w:val="20"/>
              </w:rPr>
              <w:t xml:space="preserve">emediation a </w:t>
            </w:r>
            <w:r w:rsidR="00B85286">
              <w:rPr>
                <w:sz w:val="20"/>
                <w:szCs w:val="20"/>
              </w:rPr>
              <w:t>s</w:t>
            </w:r>
            <w:r w:rsidRPr="009B41C1">
              <w:rPr>
                <w:sz w:val="20"/>
                <w:szCs w:val="20"/>
              </w:rPr>
              <w:t>tudent score</w:t>
            </w:r>
            <w:r w:rsidR="00143BB0" w:rsidRPr="009B41C1">
              <w:rPr>
                <w:sz w:val="20"/>
                <w:szCs w:val="20"/>
              </w:rPr>
              <w:t>s</w:t>
            </w:r>
            <w:r w:rsidRPr="009B41C1">
              <w:rPr>
                <w:sz w:val="20"/>
                <w:szCs w:val="20"/>
              </w:rPr>
              <w:t xml:space="preserve"> a 69% or </w:t>
            </w:r>
            <w:r w:rsidR="00143BB0" w:rsidRPr="009B41C1">
              <w:rPr>
                <w:sz w:val="20"/>
                <w:szCs w:val="20"/>
              </w:rPr>
              <w:t>less,</w:t>
            </w:r>
            <w:r w:rsidRPr="009B41C1">
              <w:rPr>
                <w:sz w:val="20"/>
                <w:szCs w:val="20"/>
              </w:rPr>
              <w:t xml:space="preserve"> then the </w:t>
            </w:r>
            <w:r w:rsidR="00B85286">
              <w:rPr>
                <w:sz w:val="20"/>
                <w:szCs w:val="20"/>
              </w:rPr>
              <w:t>s</w:t>
            </w:r>
            <w:r w:rsidRPr="009B41C1">
              <w:rPr>
                <w:sz w:val="20"/>
                <w:szCs w:val="20"/>
              </w:rPr>
              <w:t>tudent will fail the class and have to retake entire class</w:t>
            </w:r>
            <w:r w:rsidRPr="00CB5240">
              <w:rPr>
                <w:sz w:val="20"/>
                <w:szCs w:val="20"/>
              </w:rPr>
              <w:t>.</w:t>
            </w:r>
            <w:r w:rsidR="00BB267F">
              <w:rPr>
                <w:sz w:val="20"/>
              </w:rPr>
              <w:t xml:space="preserve"> </w:t>
            </w:r>
          </w:p>
        </w:tc>
      </w:tr>
      <w:tr w:rsidR="00CB5240" w:rsidTr="006E648D">
        <w:trPr>
          <w:trHeight w:val="567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CB5240" w:rsidRPr="00FD4B6A" w:rsidRDefault="00CB5240">
            <w:pPr>
              <w:ind w:left="4"/>
              <w:rPr>
                <w:b/>
                <w:sz w:val="20"/>
                <w:highlight w:val="lightGray"/>
              </w:rPr>
            </w:pP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CB5240" w:rsidRPr="00FD4B6A" w:rsidRDefault="00CB5240">
            <w:pPr>
              <w:ind w:left="5"/>
              <w:rPr>
                <w:sz w:val="20"/>
                <w:highlight w:val="lightGray"/>
              </w:rPr>
            </w:pP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CB5240" w:rsidRPr="00FD4B6A" w:rsidRDefault="00CB5240">
            <w:pPr>
              <w:rPr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CB5240" w:rsidRPr="00FD4B6A" w:rsidRDefault="00CB5240" w:rsidP="009B41C1">
            <w:pPr>
              <w:spacing w:line="232" w:lineRule="auto"/>
              <w:ind w:left="5"/>
              <w:rPr>
                <w:sz w:val="20"/>
              </w:rPr>
            </w:pPr>
            <w:r w:rsidRPr="00FD4B6A">
              <w:rPr>
                <w:sz w:val="20"/>
              </w:rPr>
              <w:t xml:space="preserve">Students attending a public school in the state of Arizona are required by law to be evaluated by the state assessment. Students are required to take the state assessment. </w:t>
            </w:r>
          </w:p>
        </w:tc>
      </w:tr>
      <w:tr w:rsidR="00CB5240" w:rsidTr="00FD4B6A">
        <w:trPr>
          <w:trHeight w:val="171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B5240" w:rsidRPr="00FD4B6A" w:rsidRDefault="00CB5240">
            <w:pPr>
              <w:ind w:left="4"/>
              <w:rPr>
                <w:b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B5240" w:rsidRPr="00FD4B6A" w:rsidRDefault="00CB5240">
            <w:pPr>
              <w:ind w:left="5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B5240" w:rsidRPr="00FD4B6A" w:rsidRDefault="00CB5240">
            <w:pPr>
              <w:rPr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CB5240" w:rsidRPr="00FD4B6A" w:rsidRDefault="00FD4B6A" w:rsidP="009B41C1">
            <w:pPr>
              <w:spacing w:line="232" w:lineRule="auto"/>
              <w:ind w:left="5"/>
              <w:rPr>
                <w:sz w:val="20"/>
              </w:rPr>
            </w:pPr>
            <w:r w:rsidRPr="00FD4B6A">
              <w:rPr>
                <w:sz w:val="20"/>
              </w:rPr>
              <w:t xml:space="preserve">In order for the School </w:t>
            </w:r>
            <w:r w:rsidR="00CB5240" w:rsidRPr="00FD4B6A">
              <w:rPr>
                <w:sz w:val="20"/>
              </w:rPr>
              <w:t>to issue a student a diploma, the student must first comp</w:t>
            </w:r>
            <w:r w:rsidRPr="00FD4B6A">
              <w:rPr>
                <w:sz w:val="20"/>
              </w:rPr>
              <w:t>lete at least 2 classes at the S</w:t>
            </w:r>
            <w:r w:rsidR="00CB5240" w:rsidRPr="00FD4B6A">
              <w:rPr>
                <w:sz w:val="20"/>
              </w:rPr>
              <w:t xml:space="preserve">chool and must have completed a career essentials course while in high school. </w:t>
            </w:r>
          </w:p>
        </w:tc>
      </w:tr>
      <w:tr w:rsidR="000A56DF" w:rsidTr="00A77F36">
        <w:trPr>
          <w:trHeight w:val="986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Pr="00C61442" w:rsidRDefault="00BB267F">
            <w:pPr>
              <w:ind w:left="4"/>
            </w:pPr>
            <w:r w:rsidRPr="00C61442"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Pr="00C61442" w:rsidRDefault="00BB267F">
            <w:pPr>
              <w:ind w:left="5"/>
            </w:pPr>
            <w:r w:rsidRPr="00C61442"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Pr="00C61442" w:rsidRDefault="00BB267F">
            <w:r w:rsidRPr="00C61442"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:rsidR="000A56DF" w:rsidRPr="00C61442" w:rsidRDefault="00BB267F" w:rsidP="000C0510">
            <w:pPr>
              <w:spacing w:line="237" w:lineRule="auto"/>
              <w:ind w:left="5"/>
            </w:pPr>
            <w:r w:rsidRPr="00C61442">
              <w:rPr>
                <w:sz w:val="20"/>
              </w:rPr>
              <w:t xml:space="preserve">Students and </w:t>
            </w:r>
            <w:r w:rsidR="003466BE">
              <w:rPr>
                <w:sz w:val="20"/>
              </w:rPr>
              <w:t>p</w:t>
            </w:r>
            <w:r w:rsidR="003466BE" w:rsidRPr="00C61442">
              <w:rPr>
                <w:sz w:val="20"/>
              </w:rPr>
              <w:t xml:space="preserve">arents </w:t>
            </w:r>
            <w:r w:rsidRPr="00C61442">
              <w:rPr>
                <w:sz w:val="20"/>
              </w:rPr>
              <w:t xml:space="preserve">are required to </w:t>
            </w:r>
            <w:r w:rsidR="00F035EA" w:rsidRPr="00C61442">
              <w:rPr>
                <w:sz w:val="20"/>
              </w:rPr>
              <w:t>have read and agree to everything in our student handbook. and</w:t>
            </w:r>
            <w:r w:rsidRPr="00C61442">
              <w:rPr>
                <w:sz w:val="20"/>
              </w:rPr>
              <w:t xml:space="preserve"> of the agreements above to ensure educational progress. Failure to comply may result in classes being suspended and/or the student being withdrawn from the school.</w:t>
            </w:r>
            <w:r w:rsidRPr="00C61442">
              <w:t xml:space="preserve"> </w:t>
            </w:r>
          </w:p>
        </w:tc>
      </w:tr>
    </w:tbl>
    <w:p w:rsidR="00EE2555" w:rsidRPr="00EE2555" w:rsidRDefault="00EE2555" w:rsidP="008B7913">
      <w:pPr>
        <w:spacing w:after="219" w:line="240" w:lineRule="auto"/>
        <w:rPr>
          <w:b/>
          <w:sz w:val="20"/>
          <w:szCs w:val="20"/>
        </w:rPr>
      </w:pPr>
    </w:p>
    <w:p w:rsidR="000A56DF" w:rsidRPr="00EE2555" w:rsidRDefault="00BB267F" w:rsidP="008B7913">
      <w:pPr>
        <w:spacing w:after="219" w:line="240" w:lineRule="auto"/>
        <w:rPr>
          <w:sz w:val="20"/>
          <w:szCs w:val="20"/>
        </w:rPr>
      </w:pPr>
      <w:r w:rsidRPr="00EE2555">
        <w:rPr>
          <w:b/>
          <w:sz w:val="20"/>
          <w:szCs w:val="20"/>
        </w:rPr>
        <w:t xml:space="preserve">_________________________________                   ___________                                            </w:t>
      </w:r>
      <w:r w:rsidR="008B7913" w:rsidRPr="00EE2555">
        <w:rPr>
          <w:sz w:val="20"/>
          <w:szCs w:val="20"/>
        </w:rPr>
        <w:br/>
      </w:r>
      <w:r w:rsidRPr="00EE2555">
        <w:rPr>
          <w:b/>
          <w:sz w:val="20"/>
          <w:szCs w:val="20"/>
        </w:rPr>
        <w:t xml:space="preserve">                         </w:t>
      </w:r>
      <w:r w:rsidRPr="00EE2555">
        <w:rPr>
          <w:sz w:val="20"/>
          <w:szCs w:val="20"/>
        </w:rPr>
        <w:t>Parent                                                               Date</w:t>
      </w:r>
      <w:r w:rsidRPr="00EE2555">
        <w:rPr>
          <w:b/>
          <w:sz w:val="20"/>
          <w:szCs w:val="20"/>
        </w:rPr>
        <w:t xml:space="preserve"> </w:t>
      </w:r>
    </w:p>
    <w:p w:rsidR="000A56DF" w:rsidRPr="00EE2555" w:rsidRDefault="00BB267F">
      <w:pPr>
        <w:spacing w:after="21"/>
        <w:ind w:left="-5" w:hanging="10"/>
        <w:rPr>
          <w:sz w:val="20"/>
          <w:szCs w:val="20"/>
        </w:rPr>
      </w:pPr>
      <w:r w:rsidRPr="00EE2555">
        <w:rPr>
          <w:b/>
          <w:sz w:val="20"/>
          <w:szCs w:val="20"/>
        </w:rPr>
        <w:t xml:space="preserve">_________________________________                   ___________  </w:t>
      </w:r>
      <w:r w:rsidR="00EE2555">
        <w:rPr>
          <w:b/>
          <w:sz w:val="20"/>
          <w:szCs w:val="20"/>
        </w:rPr>
        <w:t xml:space="preserve"> </w:t>
      </w:r>
    </w:p>
    <w:p w:rsidR="000A56DF" w:rsidRPr="00EE2555" w:rsidRDefault="00BB267F">
      <w:pPr>
        <w:spacing w:after="296" w:line="267" w:lineRule="auto"/>
        <w:ind w:left="-5" w:hanging="10"/>
        <w:rPr>
          <w:sz w:val="20"/>
          <w:szCs w:val="20"/>
        </w:rPr>
      </w:pPr>
      <w:r w:rsidRPr="00EE2555">
        <w:rPr>
          <w:sz w:val="20"/>
          <w:szCs w:val="20"/>
        </w:rPr>
        <w:t xml:space="preserve">               </w:t>
      </w:r>
      <w:r w:rsidR="00FD4B6A">
        <w:rPr>
          <w:sz w:val="20"/>
          <w:szCs w:val="20"/>
        </w:rPr>
        <w:t>School Personnel</w:t>
      </w:r>
      <w:r w:rsidRPr="00EE2555">
        <w:rPr>
          <w:sz w:val="20"/>
          <w:szCs w:val="20"/>
        </w:rPr>
        <w:t xml:space="preserve">                                    </w:t>
      </w:r>
      <w:r w:rsidR="00FD4B6A">
        <w:rPr>
          <w:sz w:val="20"/>
          <w:szCs w:val="20"/>
        </w:rPr>
        <w:t xml:space="preserve">                 </w:t>
      </w:r>
      <w:r w:rsidRPr="00EE2555">
        <w:rPr>
          <w:sz w:val="20"/>
          <w:szCs w:val="20"/>
        </w:rPr>
        <w:t xml:space="preserve"> Date </w:t>
      </w:r>
    </w:p>
    <w:p w:rsidR="000A56DF" w:rsidRPr="00EE2555" w:rsidRDefault="00BB267F">
      <w:pPr>
        <w:spacing w:after="21"/>
        <w:ind w:left="-5" w:hanging="10"/>
        <w:rPr>
          <w:sz w:val="20"/>
          <w:szCs w:val="20"/>
        </w:rPr>
      </w:pPr>
      <w:r w:rsidRPr="00EE2555">
        <w:rPr>
          <w:b/>
          <w:sz w:val="20"/>
          <w:szCs w:val="20"/>
        </w:rPr>
        <w:t xml:space="preserve">_________________________________                   ___________ </w:t>
      </w:r>
    </w:p>
    <w:p w:rsidR="000A56DF" w:rsidRPr="00EE2555" w:rsidRDefault="00BB267F" w:rsidP="00542D92">
      <w:pPr>
        <w:spacing w:after="2546" w:line="267" w:lineRule="auto"/>
        <w:ind w:left="-5" w:hanging="10"/>
        <w:rPr>
          <w:sz w:val="20"/>
          <w:szCs w:val="20"/>
        </w:rPr>
      </w:pPr>
      <w:r w:rsidRPr="00EE2555">
        <w:rPr>
          <w:sz w:val="20"/>
          <w:szCs w:val="20"/>
        </w:rPr>
        <w:t xml:space="preserve">                          Student                                                           Date </w:t>
      </w:r>
      <w:r w:rsidR="00542D92" w:rsidRPr="00EE2555">
        <w:rPr>
          <w:sz w:val="20"/>
          <w:szCs w:val="20"/>
        </w:rPr>
        <w:t xml:space="preserve">             </w:t>
      </w:r>
    </w:p>
    <w:sectPr w:rsidR="000A56DF" w:rsidRPr="00EE2555" w:rsidSect="00EE2555">
      <w:pgSz w:w="12240" w:h="15840"/>
      <w:pgMar w:top="315" w:right="1440" w:bottom="5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F"/>
    <w:rsid w:val="00004EE5"/>
    <w:rsid w:val="000A56DF"/>
    <w:rsid w:val="000C0510"/>
    <w:rsid w:val="00143BB0"/>
    <w:rsid w:val="002C530A"/>
    <w:rsid w:val="003466BE"/>
    <w:rsid w:val="003E7FCF"/>
    <w:rsid w:val="004B6E6F"/>
    <w:rsid w:val="00542D92"/>
    <w:rsid w:val="0062412B"/>
    <w:rsid w:val="00632D5C"/>
    <w:rsid w:val="006D6CA6"/>
    <w:rsid w:val="006E648D"/>
    <w:rsid w:val="007024FE"/>
    <w:rsid w:val="007316EA"/>
    <w:rsid w:val="00755D84"/>
    <w:rsid w:val="00806794"/>
    <w:rsid w:val="008B7913"/>
    <w:rsid w:val="008E5D2A"/>
    <w:rsid w:val="009B41C1"/>
    <w:rsid w:val="00A77F36"/>
    <w:rsid w:val="00B02E54"/>
    <w:rsid w:val="00B85286"/>
    <w:rsid w:val="00BB267F"/>
    <w:rsid w:val="00BF50A5"/>
    <w:rsid w:val="00C41F2F"/>
    <w:rsid w:val="00C61442"/>
    <w:rsid w:val="00C74978"/>
    <w:rsid w:val="00CB5240"/>
    <w:rsid w:val="00D33EFA"/>
    <w:rsid w:val="00D55979"/>
    <w:rsid w:val="00DD2682"/>
    <w:rsid w:val="00E27E56"/>
    <w:rsid w:val="00ED691E"/>
    <w:rsid w:val="00EE2555"/>
    <w:rsid w:val="00F035EA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6F62"/>
  <w15:docId w15:val="{057C15DA-0B23-4ED5-9402-3CACA69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Samuels</dc:creator>
  <cp:keywords/>
  <cp:lastModifiedBy>Student</cp:lastModifiedBy>
  <cp:revision>2</cp:revision>
  <cp:lastPrinted>2019-05-09T16:39:00Z</cp:lastPrinted>
  <dcterms:created xsi:type="dcterms:W3CDTF">2019-07-27T00:09:00Z</dcterms:created>
  <dcterms:modified xsi:type="dcterms:W3CDTF">2019-07-27T00:09:00Z</dcterms:modified>
</cp:coreProperties>
</file>